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6175" w:type="dxa"/>
        <w:jc w:val="lef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0"/>
        <w:gridCol w:w="5"/>
        <w:gridCol w:w="3753"/>
        <w:gridCol w:w="3"/>
        <w:gridCol w:w="1955"/>
        <w:gridCol w:w="3"/>
        <w:gridCol w:w="3816"/>
        <w:gridCol w:w="3"/>
        <w:gridCol w:w="3154"/>
        <w:gridCol w:w="71"/>
        <w:gridCol w:w="2"/>
        <w:gridCol w:w="3594"/>
        <w:gridCol w:w="3"/>
        <w:gridCol w:w="3593"/>
        <w:gridCol w:w="3"/>
        <w:gridCol w:w="3594"/>
      </w:tblGrid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ind w:left="90" w:hanging="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90" w:hanging="9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90" w:hanging="9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90" w:hanging="9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90" w:hanging="9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– подготовительный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Изучить литературу по теме.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 проекта.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Накопление материала по теме.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МО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Лекция  «Профилактика нарушений осанки, сколиоза, плоскостопия».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Доклад на тему: «Профилактика нарушений осанки, сколиоза, плоскостопия».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Провести анкетирование среди учащихся и родителей санаторной школы-интерната.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Анкета. Анализ.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Разработать тематическое планирование занятий по лечебной физкультуре.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3. Тематическое планирование занятий ЛФК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Учителя лечебной физкультуры и физической реабилитации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Провести родительское собрание на тему: «Профилактика нарушений осанки, сколиоза, плоскостопия».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4.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Протокол родительского собрания.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 Воспитатели 2-9 классов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– основной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Либмоб: «Что я знаю о лечении и профилактике сколиоза.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5.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Игра-практикум «О пользе утренней зарядки» (2-6) Музыкальная перемена.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Урок здоровья «Родник здоровья» (7-9)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6.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 Воспитатели 2-9 классов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здоровья «Дружим со спортом!»( 2-9)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7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Учителя лечебной физкультуры и физической реабилитации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Игровое занятие «Путешествие в страну здоровья» (5-6)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8.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Конспект урока.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Воспитатели 2-9 классов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Квест-игра “Здоровым быть -это здорово!"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9.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Конспект урока.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  <w:t>6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«Правила безопасного поведения во время каникул» (2-9)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10.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Конспект урока.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Воспитатели 2-9 классов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Провести урок – беседу для учащихся  по теме: «Осанка – стройная спина».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Конспект урока.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Воспитатели 2-9 классов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Семинар «Сколиоз - не приговор!» (2-9)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Конкурс «Мистер Выправка»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13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Воспитатели 2-9 классов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Конкурс «Мисс Осанка»</w:t>
              <w:tab/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Воспитатели 2-9 классов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КТД «как победить сколиоз» (2-9)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439" w:hRule="atLeast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Агидбригада «Здоровье»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«Дорога, ведущая вниз» (2-9)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 учащихся, подготовка видеофильма «Правильная осанка – красивая фигура» (2-9)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18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Подготовка видеопо-слания учащимся но-вого учебного года (2-9)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19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КТД «Цветок пожеланий» (2-9)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20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Организовать наблюдение за учащимися. Организация дежурств по школе учащимися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Консультации для родителей и учителей.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Воспитатели 2-9 классов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Разработать систему упражнений и игр на формирование правильной осанки, профилактику сколиоза, плоскостопия.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22 Упражнения  на формирование правильной осанки, профилактику сколиоза, плоскостопия.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Учителя лечебной физкультуры и физической реабилитации</w:t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4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– заключительный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106" w:type="dxa"/>
              <w:right w:w="116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1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26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Медико-педагогическая комиссия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23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Сводная ведомость обследования.</w:t>
            </w:r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71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Обобщить опыт работы.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МО по теме: «Система работы по предупреждению и профилактике нарушений осанки  в  школе».</w:t>
            </w:r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Белянцева А.В.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" w:type="dxa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6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2"/>
            <w:tcBorders/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108c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31df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31d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LibreOffice/6.0.5.2$Windows_X86_64 LibreOffice_project/54c8cbb85f300ac59db32fe8a675ff7683cd5a16</Application>
  <Pages>3</Pages>
  <Words>423</Words>
  <Characters>2850</Characters>
  <CharactersWithSpaces>3155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2023-10-20T12:59:00Z</dcterms:created>
  <dc:creator>анюта</dc:creator>
  <dc:description/>
  <dc:language>ru-RU</dc:language>
  <cp:lastModifiedBy>анюта</cp:lastModifiedBy>
  <cp:lastPrinted>2023-10-24T11:45:00Z</cp:lastPrinted>
  <dcterms:modified xsi:type="dcterms:W3CDTF">2023-10-24T11:45:00Z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