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D" w:rsidRDefault="00E43CA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Рекомендации по питанию школьника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Горячее питание в системе питания человека имеет крайне важное значение. Многолетний опыт наблюдений врачей и педагогов показал, что учащиеся, не потребляющие среди учебного дня горячую пищу, быстрее утомляются, чаще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жалуются на головные боли, на усталость, на боли в желудке, плохой привкус во рту, плохое настроение и пониженную работоспособность. К тому же, согласно статистике, болезни желудка среди детей школьного возраста занимают второе место после заболеваний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опор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–двигательного аппарата. Несбалансированное питание служит одной из причин развития у детей и подростков хронических заболеваний (ведущие места занимают болезни костно-мышечной системы, глаз, органов пищеварения). По мере взросления детей распространённо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сть гастритов возрастает в 19 раз, заболеваний щитовидной железы - в 6 раз. 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Школьники должны иметь возможность ежедневно получать все необходимые растущему организму микроэлементы и вещества. Для нормальной жизнедеятельности школьнику необходим 4-5-ра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зовый приём пищи в течение суток, при этом интервал между приёмами не должен превышать 3,5-4 часа. В течение учебного дня школьнику нужно получить до 55-60% суточной калорийности рациона. Поэтому ребёнку в школе необходимо полноценное горячее питание.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Особенно велика потребность школьников в продуктах, содержащих животный белок. При умственной нагрузке потребность в животном белке увеличивается. При дефиците белка могут возникать переутомление, снижение работоспособности, ухудшение успеваемости. Поэто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 ежедневно ребёнку необходимы блюда из мяса или рыбы, молоко и молочные продукты. Такие продукты, как яйца, сыр, творог, школьник обязательно должен получить не реже 2-3 раз в неделю. В питании школьников необходимо широко применять овощи, фрукты, натура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льные соки. Так, в день школьник должен съедать около 400 граммов овощей, 250 - картофеля и 200 - фруктов. Поэтому в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школьное 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обязательно включаются разнообразные блюда из овощей (салаты из свежих овощей, заправленные растительным маслом, овощные г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арниры, запеканки и т. д.) 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   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получать полноценное питание.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ab/>
        <w:t> Современный школьник должен есть не менее четырех раз в день, причем на завтрак, обед и ужин непременно должно быть горячее блюдо.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Для растущего организма обязательны молоко, творог,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сыр, кисломолочные продукты - источ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должны выпивать не менее двух литров жидкости, но не газированной воды, а фруктовых или овощных соков.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Питание школьника должно быть сбалансированным.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меню школьника обязательно должны входить продукты, содержащие не только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белки, жиры и углеводы, но и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незаменимые аминокислоты, витамины, некоторые жирные кислоты, минералы и микроэлементы.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Соотношение между белками, жирами и углеводами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должно быть 1:1:4.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Калорийность рациона школьника должна быть следующей:</w:t>
      </w:r>
    </w:p>
    <w:p w:rsidR="003366BD" w:rsidRDefault="00E43CAA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7-10 лет – 2400 ккал </w:t>
      </w:r>
    </w:p>
    <w:p w:rsidR="003366BD" w:rsidRDefault="00E43CAA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14-17 лет – 2600-3000ккал </w:t>
      </w:r>
    </w:p>
    <w:p w:rsidR="003366BD" w:rsidRDefault="00E43CAA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ребенок занимается спортом, он должен получать на 300-500 ккал больше.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Школьник испытывает огромную потребность в пищевых вещес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твах, витаминах и минералах, особенно в белке, железе, кальции, йоде. 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Их можно найти в следующих продуктах: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Хлеб, другие злаковые и картофель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Хорошо, чтобы питание школьников опиралось на эту группу продуктов. Готовя еду отдайте предпочтение муке грубого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Фрукты и овощи.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Для здорового, полноценного питания школьникам необходимо давать 5 порций разнообразных фруктов и овощей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ежедневно. Одной порцией может считаться: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фрукт среднего размера – например, банан, яблоко, апельсин;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 фрукта маленького размера (таких, как слива), 10-15 виноградин, вишен, ягод;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небольшая порция салата из свежих овощей;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 полных столовых ложки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приготовленных овощей – таких, как зеленый горошек;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столовая ложка сухих фруктов – таких, как изюм или курага;</w:t>
      </w:r>
    </w:p>
    <w:p w:rsidR="003366BD" w:rsidRDefault="00E43CAA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Молоко и молочные продукты.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Дети должны получать, по крайней мере, 3 порции молочных продуктов в день. Это может быть 1 упаковка йогурта, 1 ста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кан молока или 1 кусочек сыра размером со спичечную коробку.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Мясо, рыба и альтернативные им продукты.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могут дать организму школьника достаточно железа.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Жирная рыба – такая, как сардины, анчоусы, макрель, лосось – очень богаты Ω-3 жирными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кислотами.Эти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кислоты необходимы для правильного функционирования нервной, иммунной и сердечно сосудистой систем ребенк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а. Правила здорового питания говорят о том, что в неделю детям необходимо съедать 2 порции жирной рыбы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Жирные или сладкие продукты.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Продукты высокой жирности или с большим содержанием сахара – такие, как торты, печенье, шоколадные вафли, хрустящий картофел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3366BD" w:rsidRDefault="00E4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Полезные напи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тки.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сахара). Поэтому соки детям лучше давать вместе с едой - в противном случае, желательно разбавлять их водой.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Здоровое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питание  школьников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вообще не позволяет употребление газированных напитков типа кока-кола, содержащих кофеин.</w:t>
      </w:r>
    </w:p>
    <w:p w:rsidR="003366BD" w:rsidRDefault="00E43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Общее количество жидкости,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</w:t>
      </w:r>
    </w:p>
    <w:p w:rsidR="003366BD" w:rsidRDefault="00336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366BD" w:rsidRDefault="00E43CA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Будьт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 здоровы!!!</w:t>
      </w:r>
    </w:p>
    <w:p w:rsidR="003366BD" w:rsidRDefault="003366BD">
      <w:pPr>
        <w:spacing w:after="0" w:line="240" w:lineRule="auto"/>
        <w:jc w:val="both"/>
      </w:pPr>
    </w:p>
    <w:sectPr w:rsidR="003366B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9B3"/>
    <w:multiLevelType w:val="multilevel"/>
    <w:tmpl w:val="5DA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60672B9"/>
    <w:multiLevelType w:val="multilevel"/>
    <w:tmpl w:val="D9A8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3F87B5C"/>
    <w:multiLevelType w:val="multilevel"/>
    <w:tmpl w:val="8B641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D"/>
    <w:rsid w:val="003366BD"/>
    <w:rsid w:val="00E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7D5A-2D0B-4A6D-BF42-F51CD14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3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3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dc:description/>
  <cp:lastModifiedBy>111</cp:lastModifiedBy>
  <cp:revision>2</cp:revision>
  <dcterms:created xsi:type="dcterms:W3CDTF">2022-10-10T17:33:00Z</dcterms:created>
  <dcterms:modified xsi:type="dcterms:W3CDTF">2022-10-10T17:33:00Z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