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D8" w:rsidRDefault="00E013D8" w:rsidP="00E013D8">
      <w:pPr>
        <w:spacing w:line="240" w:lineRule="auto"/>
        <w:ind w:firstLine="708"/>
        <w:rPr>
          <w:rFonts w:ascii="Times New Roman" w:hAnsi="Times New Roman" w:cs="Times New Roman"/>
          <w:sz w:val="40"/>
          <w:szCs w:val="40"/>
        </w:rPr>
      </w:pPr>
    </w:p>
    <w:p w:rsidR="00E013D8" w:rsidRDefault="006D3625" w:rsidP="00E013D8">
      <w:pPr>
        <w:spacing w:line="240" w:lineRule="auto"/>
        <w:ind w:firstLine="708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Заполнять заявления (бланки) документов, необходимых для осуществления административных процедур № 6.1, 6.1.1., 6.2, 6.2.1, согласно Указу Президента Республики Беларусь от 26.04.2010 № 200 необходимо в приемной у секретаря. </w:t>
      </w:r>
    </w:p>
    <w:p w:rsidR="001346C7" w:rsidRPr="006D3625" w:rsidRDefault="006D3625" w:rsidP="00E013D8">
      <w:pPr>
        <w:spacing w:line="240" w:lineRule="auto"/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После заполнения</w:t>
      </w:r>
      <w:r w:rsidR="00E013D8">
        <w:rPr>
          <w:rFonts w:ascii="Times New Roman" w:hAnsi="Times New Roman" w:cs="Times New Roman"/>
          <w:sz w:val="40"/>
          <w:szCs w:val="40"/>
        </w:rPr>
        <w:t xml:space="preserve"> заявления (бланка)</w:t>
      </w:r>
      <w:r>
        <w:rPr>
          <w:rFonts w:ascii="Times New Roman" w:hAnsi="Times New Roman" w:cs="Times New Roman"/>
          <w:sz w:val="40"/>
          <w:szCs w:val="40"/>
        </w:rPr>
        <w:t xml:space="preserve"> подать </w:t>
      </w:r>
      <w:r w:rsidR="00E013D8">
        <w:rPr>
          <w:rFonts w:ascii="Times New Roman" w:hAnsi="Times New Roman" w:cs="Times New Roman"/>
          <w:sz w:val="40"/>
          <w:szCs w:val="40"/>
        </w:rPr>
        <w:t xml:space="preserve">его </w:t>
      </w:r>
      <w:r>
        <w:rPr>
          <w:rFonts w:ascii="Times New Roman" w:hAnsi="Times New Roman" w:cs="Times New Roman"/>
          <w:sz w:val="40"/>
          <w:szCs w:val="40"/>
        </w:rPr>
        <w:t xml:space="preserve">для </w:t>
      </w:r>
      <w:r w:rsidR="00E013D8">
        <w:rPr>
          <w:rFonts w:ascii="Times New Roman" w:hAnsi="Times New Roman" w:cs="Times New Roman"/>
          <w:sz w:val="40"/>
          <w:szCs w:val="40"/>
        </w:rPr>
        <w:t>осуществления</w:t>
      </w:r>
      <w:r>
        <w:rPr>
          <w:rFonts w:ascii="Times New Roman" w:hAnsi="Times New Roman" w:cs="Times New Roman"/>
          <w:sz w:val="40"/>
          <w:szCs w:val="40"/>
        </w:rPr>
        <w:t xml:space="preserve"> необходимо</w:t>
      </w:r>
      <w:r w:rsidR="00E013D8">
        <w:rPr>
          <w:rFonts w:ascii="Times New Roman" w:hAnsi="Times New Roman" w:cs="Times New Roman"/>
          <w:sz w:val="40"/>
          <w:szCs w:val="40"/>
        </w:rPr>
        <w:t>й административной процедуры директору санаторной школы-интерната.</w:t>
      </w:r>
    </w:p>
    <w:sectPr w:rsidR="001346C7" w:rsidRPr="006D3625" w:rsidSect="004C53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5"/>
    <w:rsid w:val="001346C7"/>
    <w:rsid w:val="004C539E"/>
    <w:rsid w:val="006D3625"/>
    <w:rsid w:val="00E0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335D7-E877-4422-85D0-54C8A604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2020-11-20T06:49:00Z</dcterms:created>
  <dcterms:modified xsi:type="dcterms:W3CDTF">2020-11-20T07:17:00Z</dcterms:modified>
</cp:coreProperties>
</file>